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>
      <w:pPr>
        <w:pStyle w:val="Normal"/>
        <w:spacing w:lineRule="atLeast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>
      <w:pPr>
        <w:pStyle w:val="Normal"/>
        <w:spacing w:lineRule="atLeast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>
      <w:pPr>
        <w:pStyle w:val="Normal"/>
        <w:spacing w:lineRule="atLeast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(адрес регистрации с почтовым индексом)</w:t>
      </w:r>
    </w:p>
    <w:p>
      <w:pPr>
        <w:pStyle w:val="Normal"/>
        <w:spacing w:lineRule="atLeast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>
      <w:pPr>
        <w:pStyle w:val="Normal"/>
        <w:spacing w:lineRule="atLeast" w:line="240" w:before="0" w:after="0"/>
        <w:jc w:val="right"/>
        <w:rPr>
          <w:szCs w:val="24"/>
        </w:rPr>
      </w:pPr>
      <w:r>
        <w:rPr>
          <w:sz w:val="20"/>
          <w:szCs w:val="20"/>
        </w:rPr>
        <w:t>(паспортные данные, орган выдавший паспорт)</w:t>
      </w:r>
    </w:p>
    <w:p>
      <w:pPr>
        <w:pStyle w:val="Normal"/>
        <w:spacing w:lineRule="atLeast" w:line="240" w:before="0" w:after="0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СОГЛАСИЕ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на обработку персональных данных СРО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Я,______________________________________________________________________________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>
      <w:pPr>
        <w:pStyle w:val="Normal"/>
        <w:suppressAutoHyphens w:val="true"/>
        <w:spacing w:before="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 соответствии с требованиями статьи 9 и на основании пункта 1 части 1 статьи 6 Федерального закона от 27 июля 2006 г. № 152-ФЗ «О персональных данных», в целях передачи заявления и документов в Ассоциацию «Национальное объединение строителей» для включения сведений о себе в национальный реестр специалистов в области строительства, даю свое согласие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iCs/>
          <w:sz w:val="20"/>
          <w:szCs w:val="20"/>
        </w:rPr>
        <w:t>_____________________________________________________________________________________</w:t>
      </w:r>
    </w:p>
    <w:p>
      <w:pPr>
        <w:pStyle w:val="Normal"/>
        <w:suppressAutoHyphens w:val="true"/>
        <w:spacing w:before="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iCs/>
          <w:sz w:val="20"/>
          <w:szCs w:val="20"/>
        </w:rPr>
        <w:t>(наименование и адрес саморегулируемой организации - Оператора)</w:t>
      </w:r>
    </w:p>
    <w:p>
      <w:pPr>
        <w:pStyle w:val="Normal"/>
        <w:suppressAutoHyphens w:val="true"/>
        <w:spacing w:before="0" w:after="0"/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sz w:val="20"/>
          <w:szCs w:val="20"/>
        </w:rPr>
        <w:t>(далее - Ассоциация) на обработку и совершения с ними соответствующих действий, включая сбор, уточнение (обновление, изменение), запись, передачу, следующих категорий персональных данных:</w:t>
      </w:r>
    </w:p>
    <w:p>
      <w:pPr>
        <w:pStyle w:val="Normal"/>
        <w:suppressAutoHyphens w:val="true"/>
        <w:spacing w:before="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фамилия, имя и отчество; дата и место рождения; сведения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 (СНИЛС); вид, номер документа, удостоверяющего личность, дата выдачи указанного документа и выдавший его орган; гражданство; адрес электронной почты; адрес места жительства (регистрации) или иной адрес для направления заявителю корреспонденции; сведения об образовании; сведения о трудовом стаже; сведения о дополнительном профессиональном образовании (повышении квалификации, профессиональной переподготовке); сведения о разрешении на работу на территории Российской Федерации (для иностранных граждан); сведения об отсутствии (наличии) непогашенной или неснятой судимости;</w:t>
      </w:r>
    </w:p>
    <w:p>
      <w:pPr>
        <w:pStyle w:val="Normal"/>
        <w:suppressAutoHyphens w:val="true"/>
        <w:spacing w:before="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[указать иные предоставляемые по собственной воле персональные данные, требования по предоставлению которых не установлены нормативным правовым актом].</w:t>
      </w:r>
    </w:p>
    <w:p>
      <w:pPr>
        <w:pStyle w:val="Normal"/>
        <w:suppressAutoHyphens w:val="true"/>
        <w:spacing w:before="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Настоящее согласие дано в момент передачи мной заявления о включении моих персональных данных в национальный реестр специалистов в области строительства и приложенных документов Ассоциации и действует бессрочно (если иное не указано ниже).</w:t>
      </w:r>
    </w:p>
    <w:p>
      <w:pPr>
        <w:pStyle w:val="Normal"/>
        <w:suppressAutoHyphens w:val="true"/>
        <w:spacing w:before="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Я оставляю за собой право отозвать данное согласие посредством составления соответствующего письменного документа, который должен быть направлен в адрес Ассоциации заказным письмом с уведомлением о вручении либо вручен лично под расписку представителю Ассоциации. В случае поступления от меня письменного заявления об отзыве персональных данных Ассоциация «Национальное объединение строителей» вправе продолжить обработку персональных данных без согласия субъекта персональных данных до отзыва согласия непосредственно у Ассоциации «Национальное объединение строителей», а также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>
      <w:pPr>
        <w:pStyle w:val="Normal"/>
        <w:suppressAutoHyphens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uppressAutoHyphens w:val="tru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</w:t>
      </w:r>
      <w:r>
        <w:rPr>
          <w:color w:val="auto"/>
          <w:sz w:val="20"/>
          <w:szCs w:val="20"/>
        </w:rPr>
        <w:t>«___»________ 20</w:t>
      </w:r>
      <w:bookmarkStart w:id="0" w:name="_GoBack"/>
      <w:bookmarkEnd w:id="0"/>
      <w:r>
        <w:rPr>
          <w:color w:val="auto"/>
          <w:sz w:val="20"/>
          <w:szCs w:val="20"/>
        </w:rPr>
        <w:t>_ года                    ________________                  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i/>
          <w:sz w:val="20"/>
          <w:szCs w:val="20"/>
        </w:rPr>
        <w:t>(подпись)                               (расшифровка подписи)</w:t>
      </w:r>
    </w:p>
    <w:sectPr>
      <w:footerReference w:type="default" r:id="rId2"/>
      <w:type w:val="nextPage"/>
      <w:pgSz w:w="11906" w:h="16838"/>
      <w:pgMar w:left="1418" w:right="1134" w:gutter="0" w:header="0" w:top="1134" w:footer="567" w:bottom="1134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>
        <w:sz w:val="24"/>
        <w:szCs w:val="24"/>
      </w:rPr>
    </w:pPr>
    <w:r>
      <w:rPr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Arial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5995"/>
    <w:pPr>
      <w:widowControl/>
      <w:bidi w:val="0"/>
      <w:spacing w:before="120" w:after="0"/>
      <w:jc w:val="left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1041f9"/>
    <w:pPr>
      <w:keepNext w:val="true"/>
      <w:keepLines/>
      <w:spacing w:before="240" w:after="0"/>
      <w:outlineLvl w:val="0"/>
    </w:pPr>
    <w:rPr>
      <w:rFonts w:ascii="Calibri Light" w:hAnsi="Calibri Light" w:eastAsia="等线 Light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0c20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5"/>
    <w:uiPriority w:val="99"/>
    <w:qFormat/>
    <w:rsid w:val="00700c20"/>
    <w:rPr>
      <w:sz w:val="20"/>
      <w:szCs w:val="20"/>
    </w:rPr>
  </w:style>
  <w:style w:type="character" w:styleId="Style14" w:customStyle="1">
    <w:name w:val="Тема примечания Знак"/>
    <w:basedOn w:val="Style13"/>
    <w:link w:val="a7"/>
    <w:uiPriority w:val="99"/>
    <w:semiHidden/>
    <w:qFormat/>
    <w:rsid w:val="00700c20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styleId="Style16" w:customStyle="1">
    <w:name w:val="Текст сноски Знак"/>
    <w:basedOn w:val="DefaultParagraphFont"/>
    <w:link w:val="ab"/>
    <w:uiPriority w:val="99"/>
    <w:qFormat/>
    <w:rsid w:val="00cf1262"/>
    <w:rPr>
      <w:sz w:val="20"/>
      <w:szCs w:val="20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cf1262"/>
    <w:rPr>
      <w:vertAlign w:val="superscript"/>
    </w:rPr>
  </w:style>
  <w:style w:type="character" w:styleId="Style18">
    <w:name w:val="Интернет-ссылка"/>
    <w:basedOn w:val="DefaultParagraphFont"/>
    <w:uiPriority w:val="99"/>
    <w:unhideWhenUsed/>
    <w:rsid w:val="00d27750"/>
    <w:rPr>
      <w:color w:val="0563C1" w:themeColor="hyperlink"/>
      <w:u w:val="single"/>
    </w:rPr>
  </w:style>
  <w:style w:type="character" w:styleId="Style19" w:customStyle="1">
    <w:name w:val="Верхний колонтитул Знак"/>
    <w:basedOn w:val="DefaultParagraphFont"/>
    <w:link w:val="af"/>
    <w:uiPriority w:val="99"/>
    <w:qFormat/>
    <w:rsid w:val="0062789b"/>
    <w:rPr/>
  </w:style>
  <w:style w:type="character" w:styleId="Style20" w:customStyle="1">
    <w:name w:val="Нижний колонтитул Знак"/>
    <w:basedOn w:val="DefaultParagraphFont"/>
    <w:link w:val="af1"/>
    <w:uiPriority w:val="99"/>
    <w:qFormat/>
    <w:rsid w:val="0062789b"/>
    <w:rPr/>
  </w:style>
  <w:style w:type="character" w:styleId="Style21" w:customStyle="1">
    <w:name w:val="Выделенная цитата Знак"/>
    <w:basedOn w:val="DefaultParagraphFont"/>
    <w:link w:val="af3"/>
    <w:uiPriority w:val="30"/>
    <w:qFormat/>
    <w:rsid w:val="001f3371"/>
    <w:rPr>
      <w:i/>
      <w:iCs/>
      <w:color w:val="5B9BD5" w:themeColor="accent1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041f9"/>
    <w:rPr>
      <w:rFonts w:ascii="Calibri Light" w:hAnsi="Calibri Light" w:eastAsia="等线 Light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0512f"/>
    <w:pPr>
      <w:spacing w:before="120" w:after="0"/>
      <w:ind w:left="720" w:hanging="0"/>
      <w:contextualSpacing/>
    </w:pPr>
    <w:rPr/>
  </w:style>
  <w:style w:type="paragraph" w:styleId="Annotationtext">
    <w:name w:val="annotation text"/>
    <w:basedOn w:val="Normal"/>
    <w:link w:val="a6"/>
    <w:uiPriority w:val="99"/>
    <w:unhideWhenUsed/>
    <w:qFormat/>
    <w:rsid w:val="00700c2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8"/>
    <w:uiPriority w:val="99"/>
    <w:semiHidden/>
    <w:unhideWhenUsed/>
    <w:qFormat/>
    <w:rsid w:val="00700c20"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700c20"/>
    <w:pPr>
      <w:spacing w:before="0" w:after="0"/>
    </w:pPr>
    <w:rPr>
      <w:rFonts w:ascii="Segoe UI" w:hAnsi="Segoe UI" w:cs="Segoe UI"/>
      <w:sz w:val="18"/>
      <w:szCs w:val="18"/>
    </w:rPr>
  </w:style>
  <w:style w:type="paragraph" w:styleId="Style27">
    <w:name w:val="Footnote Text"/>
    <w:basedOn w:val="Normal"/>
    <w:link w:val="ac"/>
    <w:uiPriority w:val="99"/>
    <w:unhideWhenUsed/>
    <w:rsid w:val="00cf1262"/>
    <w:pPr>
      <w:spacing w:before="0" w:after="0"/>
    </w:pPr>
    <w:rPr>
      <w:sz w:val="20"/>
      <w:szCs w:val="20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af0"/>
    <w:uiPriority w:val="99"/>
    <w:unhideWhenUsed/>
    <w:rsid w:val="0062789b"/>
    <w:pPr>
      <w:tabs>
        <w:tab w:val="clear" w:pos="709"/>
        <w:tab w:val="center" w:pos="4677" w:leader="none"/>
        <w:tab w:val="right" w:pos="9355" w:leader="none"/>
      </w:tabs>
      <w:spacing w:before="0" w:after="0"/>
    </w:pPr>
    <w:rPr/>
  </w:style>
  <w:style w:type="paragraph" w:styleId="Style30">
    <w:name w:val="Footer"/>
    <w:basedOn w:val="Normal"/>
    <w:link w:val="af2"/>
    <w:uiPriority w:val="99"/>
    <w:unhideWhenUsed/>
    <w:rsid w:val="0062789b"/>
    <w:pPr>
      <w:tabs>
        <w:tab w:val="clear" w:pos="709"/>
        <w:tab w:val="center" w:pos="4677" w:leader="none"/>
        <w:tab w:val="right" w:pos="9355" w:leader="none"/>
      </w:tabs>
      <w:spacing w:before="0" w:after="0"/>
    </w:pPr>
    <w:rPr/>
  </w:style>
  <w:style w:type="paragraph" w:styleId="IntenseQuote">
    <w:name w:val="Intense Quote"/>
    <w:basedOn w:val="Normal"/>
    <w:next w:val="Normal"/>
    <w:link w:val="af4"/>
    <w:uiPriority w:val="30"/>
    <w:qFormat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hanging="0"/>
      <w:jc w:val="center"/>
    </w:pPr>
    <w:rPr>
      <w:i/>
      <w:iCs/>
      <w:color w:val="5B9BD5" w:themeColor="accent1"/>
    </w:rPr>
  </w:style>
  <w:style w:type="paragraph" w:styleId="TOCHeading">
    <w:name w:val="TOC Heading"/>
    <w:basedOn w:val="1"/>
    <w:next w:val="Normal"/>
    <w:uiPriority w:val="39"/>
    <w:unhideWhenUsed/>
    <w:qFormat/>
    <w:rsid w:val="001041f9"/>
    <w:pPr>
      <w:spacing w:lineRule="auto" w:line="259"/>
      <w:outlineLvl w:val="9"/>
    </w:pPr>
    <w:rPr>
      <w:lang w:eastAsia="ru-RU"/>
    </w:rPr>
  </w:style>
  <w:style w:type="paragraph" w:styleId="12">
    <w:name w:val="TOC 1"/>
    <w:basedOn w:val="Normal"/>
    <w:next w:val="Normal"/>
    <w:autoRedefine/>
    <w:uiPriority w:val="39"/>
    <w:unhideWhenUsed/>
    <w:rsid w:val="00fb7507"/>
    <w:pPr>
      <w:ind w:left="426" w:right="567" w:hanging="426"/>
      <w:jc w:val="both"/>
    </w:pPr>
    <w:rPr/>
  </w:style>
  <w:style w:type="paragraph" w:styleId="2">
    <w:name w:val="TOC 2"/>
    <w:basedOn w:val="Normal"/>
    <w:next w:val="Normal"/>
    <w:autoRedefine/>
    <w:uiPriority w:val="39"/>
    <w:unhideWhenUsed/>
    <w:rsid w:val="0095717e"/>
    <w:pPr>
      <w:tabs>
        <w:tab w:val="clear" w:pos="709"/>
        <w:tab w:val="left" w:pos="960" w:leader="none"/>
        <w:tab w:val="right" w:pos="9343" w:leader="dot"/>
      </w:tabs>
      <w:spacing w:before="120" w:after="100"/>
      <w:ind w:left="280" w:hanging="0"/>
    </w:pPr>
    <w:rPr/>
  </w:style>
  <w:style w:type="paragraph" w:styleId="Revision">
    <w:name w:val="Revision"/>
    <w:uiPriority w:val="99"/>
    <w:semiHidden/>
    <w:qFormat/>
    <w:rsid w:val="00600672"/>
    <w:pPr>
      <w:widowControl/>
      <w:bidi w:val="0"/>
      <w:spacing w:before="0" w:after="0"/>
      <w:jc w:val="left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NoSpacing">
    <w:name w:val="No Spacing"/>
    <w:uiPriority w:val="1"/>
    <w:qFormat/>
    <w:rsid w:val="00622399"/>
    <w:pPr>
      <w:widowControl/>
      <w:bidi w:val="0"/>
      <w:spacing w:before="0" w:after="0"/>
      <w:jc w:val="left"/>
    </w:pPr>
    <w:rPr>
      <w:rFonts w:eastAsia="等线" w:eastAsiaTheme="minorEastAsia" w:ascii="Times New Roman" w:hAnsi="Times New Roman" w:cs="Arial"/>
      <w:color w:val="00B050"/>
      <w:kern w:val="0"/>
      <w:sz w:val="24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uiPriority w:val="59"/>
    <w:rsid w:val="0001138b"/>
    <w:pPr>
      <w:spacing w:before="0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uiPriority w:val="59"/>
    <w:rsid w:val="00e37f20"/>
    <w:pPr>
      <w:spacing w:before="0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Сетка таблицы3"/>
    <w:basedOn w:val="a1"/>
    <w:uiPriority w:val="59"/>
    <w:rsid w:val="003410e0"/>
    <w:pPr>
      <w:spacing w:before="0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00D39-7CBB-4D45-A778-8D1D0189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LibreOffice/7.2.1.2$Windows_X86_64 LibreOffice_project/87b77fad49947c1441b67c559c339af8f3517e22</Application>
  <AppVersion>15.0000</AppVersion>
  <Pages>1</Pages>
  <Words>356</Words>
  <Characters>2738</Characters>
  <CharactersWithSpaces>3233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2019-09-09T02:36:00Z</dcterms:created>
  <dc:creator>Валентин Жердев</dc:creator>
  <dc:description/>
  <dc:language>ru-RU</dc:language>
  <cp:lastModifiedBy>Пользователь Windows</cp:lastModifiedBy>
  <cp:lastPrinted>2021-01-26T04:41:00Z</cp:lastPrinted>
  <dcterms:modified xsi:type="dcterms:W3CDTF">2021-01-26T04:41:00Z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