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E336CB" w:rsidRDefault="00C63EA1">
      <w:pPr>
        <w:rPr>
          <w:rFonts w:ascii="Times New Roman" w:hAnsi="Times New Roman" w:cs="Times New Roman"/>
        </w:rPr>
      </w:pPr>
      <w:bookmarkStart w:id="0" w:name="_GoBack"/>
      <w:bookmarkEnd w:id="0"/>
      <w:r w:rsidRPr="00E336CB">
        <w:rPr>
          <w:rFonts w:ascii="Times New Roman" w:hAnsi="Times New Roman" w:cs="Times New Roman"/>
        </w:rPr>
        <w:t xml:space="preserve">Изменения в Положение о КФ </w:t>
      </w:r>
      <w:proofErr w:type="gramStart"/>
      <w:r w:rsidRPr="00E336CB">
        <w:rPr>
          <w:rFonts w:ascii="Times New Roman" w:hAnsi="Times New Roman" w:cs="Times New Roman"/>
        </w:rPr>
        <w:t>ВВ</w:t>
      </w:r>
      <w:proofErr w:type="gramEnd"/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345"/>
        <w:gridCol w:w="7513"/>
        <w:gridCol w:w="1985"/>
      </w:tblGrid>
      <w:tr w:rsidR="00C63EA1" w:rsidRPr="00E336CB" w:rsidTr="006474F2">
        <w:tc>
          <w:tcPr>
            <w:tcW w:w="6345" w:type="dxa"/>
          </w:tcPr>
          <w:p w:rsidR="00C63EA1" w:rsidRPr="00E336CB" w:rsidRDefault="00E33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513" w:type="dxa"/>
          </w:tcPr>
          <w:p w:rsidR="00C63EA1" w:rsidRPr="00E336CB" w:rsidRDefault="00E33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Проект изменений</w:t>
            </w:r>
          </w:p>
        </w:tc>
        <w:tc>
          <w:tcPr>
            <w:tcW w:w="1985" w:type="dxa"/>
          </w:tcPr>
          <w:p w:rsidR="00C63EA1" w:rsidRPr="00E336CB" w:rsidRDefault="00E33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63EA1" w:rsidRPr="00E336CB" w:rsidTr="006474F2">
        <w:tc>
          <w:tcPr>
            <w:tcW w:w="6345" w:type="dxa"/>
          </w:tcPr>
          <w:p w:rsidR="004175C5" w:rsidRPr="00E336CB" w:rsidRDefault="004175C5" w:rsidP="004175C5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 xml:space="preserve">5.4. Средства компенсационного фонда возмещения вреда Ассоциации в целях сохранения и увеличения их размера размещаются в кредитных организациях, с учетом положений, установленных Правительством Российской Федерации. </w:t>
            </w:r>
          </w:p>
          <w:p w:rsidR="00C63EA1" w:rsidRPr="00E336CB" w:rsidRDefault="00C6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4175C5" w:rsidRPr="00EA7AE7" w:rsidRDefault="004175C5" w:rsidP="00EA7AE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5.4. </w:t>
            </w:r>
            <w:proofErr w:type="gramStart"/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(депозита)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фонда, в размере, не превышающем 75 процентов размера средств такого компенсацио</w:t>
            </w:r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фонда, с учетом требования части 10 статьи 55.16-1</w:t>
            </w:r>
            <w:proofErr w:type="gramEnd"/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кодекса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(срок возврата средств не должен превышать десять рабочих дней с момента возникновения такой необходимости). </w:t>
            </w:r>
          </w:p>
          <w:p w:rsidR="004175C5" w:rsidRPr="004175C5" w:rsidRDefault="004175C5" w:rsidP="004175C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 В случае несоответствия кредитной организации требованиям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предусмотренным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частью 1 статьи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55.16-1 Градостроительного кодекса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обязана расторгнуть договор специального банковского счета, договор банковского вклада (депозита) досрочно в одностороннем порядке не позднее десяти рабочих дней со дня установления указанного несоответствия.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организации, </w:t>
            </w: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соответствующей требованиям, предусмотренным </w:t>
            </w:r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частью 1 статьи 55.16-1 Градостроительного кодекса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позднее одного рабочего дня со дня предъявления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Ассоциацией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кредитной организации требования досрочного расторжения соответствующего договора. </w:t>
            </w:r>
          </w:p>
          <w:p w:rsidR="00C63EA1" w:rsidRPr="00E336CB" w:rsidRDefault="00C6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3EA1" w:rsidRPr="00E336CB" w:rsidRDefault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CB">
              <w:rPr>
                <w:rFonts w:ascii="Times New Roman" w:hAnsi="Times New Roman" w:cs="Times New Roman"/>
                <w:sz w:val="20"/>
                <w:szCs w:val="20"/>
              </w:rPr>
              <w:t xml:space="preserve">Пункты 8-8.1 статья 55.16-1 </w:t>
            </w:r>
            <w:proofErr w:type="spellStart"/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Pr="00E336CB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</w:tr>
      <w:tr w:rsidR="00C63EA1" w:rsidRPr="00E336CB" w:rsidTr="006474F2">
        <w:tc>
          <w:tcPr>
            <w:tcW w:w="6345" w:type="dxa"/>
          </w:tcPr>
          <w:p w:rsidR="00226024" w:rsidRPr="00E336CB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6.1.  Не допускается перечисление средств компенсационного фонда Ассоциации, в том числе перечисление кредитной организацией средств компенсационного фонда возмещения вреда Ассоциации, за исключением следующих случаев:</w:t>
            </w:r>
          </w:p>
          <w:p w:rsidR="00226024" w:rsidRPr="00E336CB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6.1.1. возврат ошибочно перечисленных средств;</w:t>
            </w:r>
          </w:p>
          <w:p w:rsidR="00226024" w:rsidRPr="00E336CB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 xml:space="preserve">6.1.2. размещение и (или) инвестирование средств компенсационного фонда возмещения вреда в целях их сохранения и увеличения их размера; </w:t>
            </w:r>
          </w:p>
          <w:p w:rsidR="00226024" w:rsidRPr="00E336CB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6.1.3. осуществление выплат из средств компенсационного фонда возмещения вреда в результате наступления солидарной ответственности, предусмотренной п. 3.1. и 3.2. настоящего Положения (выплаты в целях возмещения вреда и судебные издержки), в случаях, предусмотренных статьей 60 Градостроительного кодекса Российской Федерации;</w:t>
            </w:r>
          </w:p>
          <w:p w:rsidR="00226024" w:rsidRPr="00E336CB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 xml:space="preserve">6.1.4. уплата налога на прибыль организаций, исчисленного с дохода, полученного от размещения </w:t>
            </w:r>
            <w:proofErr w:type="gramStart"/>
            <w:r w:rsidRPr="00E336CB">
              <w:rPr>
                <w:sz w:val="20"/>
                <w:szCs w:val="20"/>
              </w:rPr>
              <w:t xml:space="preserve">средств компенсационного фонда </w:t>
            </w:r>
            <w:r w:rsidRPr="00E336CB">
              <w:rPr>
                <w:sz w:val="20"/>
                <w:szCs w:val="20"/>
              </w:rPr>
              <w:lastRenderedPageBreak/>
              <w:t>возмещения вреда Ассоциации</w:t>
            </w:r>
            <w:proofErr w:type="gramEnd"/>
            <w:r w:rsidRPr="00E336CB">
              <w:rPr>
                <w:sz w:val="20"/>
                <w:szCs w:val="20"/>
              </w:rPr>
              <w:t xml:space="preserve"> в кредитных организациях, и (или) инвестирования средств компенсационного фонда возмещения вреда Ассоциации в иные финансовые активы;</w:t>
            </w:r>
          </w:p>
          <w:p w:rsidR="00226024" w:rsidRPr="00E336CB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6.1.5.</w:t>
            </w:r>
            <w:r w:rsidRPr="00E336CB">
              <w:rPr>
                <w:sz w:val="20"/>
                <w:szCs w:val="20"/>
              </w:rPr>
              <w:tab/>
              <w:t xml:space="preserve">перечисление </w:t>
            </w:r>
            <w:proofErr w:type="gramStart"/>
            <w:r w:rsidRPr="00E336CB">
              <w:rPr>
                <w:sz w:val="20"/>
                <w:szCs w:val="20"/>
              </w:rPr>
              <w:t>средств компенсационного фонда возмещения вреда Ассоциации</w:t>
            </w:r>
            <w:proofErr w:type="gramEnd"/>
            <w:r w:rsidRPr="00E336CB">
              <w:rPr>
                <w:sz w:val="20"/>
                <w:szCs w:val="20"/>
              </w:rPr>
              <w:t xml:space="preserve"> Национальному объединению саморегулируемых организаций, основанному на членстве лиц, осуществляющих строительство, в случае исключения сведений об Ассоциации из государственного реестра саморегулируемых организаций.</w:t>
            </w:r>
          </w:p>
          <w:p w:rsidR="00226024" w:rsidRPr="00E336CB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6.1.6.</w:t>
            </w:r>
            <w:r w:rsidRPr="00E336CB">
              <w:rPr>
                <w:sz w:val="20"/>
                <w:szCs w:val="20"/>
              </w:rPr>
              <w:tab/>
              <w:t xml:space="preserve">перечисление </w:t>
            </w:r>
            <w:proofErr w:type="gramStart"/>
            <w:r w:rsidRPr="00E336CB">
              <w:rPr>
                <w:sz w:val="20"/>
                <w:szCs w:val="20"/>
              </w:rPr>
              <w:t>средств компенсационного фонда возмещения вреда Ассоциации</w:t>
            </w:r>
            <w:proofErr w:type="gramEnd"/>
            <w:r w:rsidRPr="00E336CB">
              <w:rPr>
                <w:sz w:val="20"/>
                <w:szCs w:val="20"/>
              </w:rPr>
              <w:t xml:space="preserve"> в соответствии с частью 14 статьи </w:t>
            </w:r>
            <w:r w:rsidRPr="00E336CB">
              <w:rPr>
                <w:color w:val="22232F"/>
                <w:sz w:val="20"/>
                <w:szCs w:val="20"/>
              </w:rPr>
              <w:t>3</w:t>
            </w:r>
            <w:r w:rsidRPr="00E336CB">
              <w:rPr>
                <w:color w:val="22232F"/>
                <w:sz w:val="20"/>
                <w:szCs w:val="20"/>
                <w:vertAlign w:val="superscript"/>
              </w:rPr>
              <w:t>3</w:t>
            </w:r>
            <w:r w:rsidRPr="00E336CB">
              <w:rPr>
                <w:sz w:val="20"/>
                <w:szCs w:val="20"/>
              </w:rPr>
              <w:t xml:space="preserve"> Федерального закона от 29.12.2004 № 191-ФЗ.</w:t>
            </w:r>
          </w:p>
          <w:p w:rsidR="00BD3BBC" w:rsidRPr="00E336CB" w:rsidRDefault="00BD3BBC" w:rsidP="00BD3BBC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6.2. Решение о перечислении средств компенсационного фонда возмещения вреда принимает Президент Ассоциации в случаях, установленных п. 6.1.1., 6.1.4. настоящего Положения,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      </w:r>
          </w:p>
          <w:p w:rsidR="0092494B" w:rsidRPr="00E336CB" w:rsidRDefault="0092494B" w:rsidP="0092494B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6.3. Решение о перечислении средств компенсационного фонда возмещения вреда принимает Совет Ассоциации в случаях, установленных пунктами 6.1.3, 6.1.5, 6.1.6, настоящего Положения,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      </w:r>
          </w:p>
          <w:p w:rsidR="0092494B" w:rsidRPr="00E336CB" w:rsidRDefault="0092494B" w:rsidP="0092494B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6.4. Решение о перечислении средств компенсационного фонда возмещения вреда по основанию, указанному в п.6.1.2 принимает Общее собрание членов Ассоциации.</w:t>
            </w:r>
          </w:p>
          <w:p w:rsidR="00BD3BBC" w:rsidRPr="00E336CB" w:rsidRDefault="00BD3BBC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</w:p>
          <w:p w:rsidR="00C63EA1" w:rsidRPr="00E336CB" w:rsidRDefault="00C6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3E03F7" w:rsidRPr="00E336CB" w:rsidRDefault="00226024" w:rsidP="003E03F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6.1. 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допускается </w:t>
            </w:r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компенсационного фонда Ассоциации, в том числе перечисление</w:t>
            </w: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кредитной организацией средств компенсационного фонда возмещения вреда, за исключением случаев</w:t>
            </w:r>
            <w:r w:rsidR="003E03F7" w:rsidRPr="00E336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предусмотренных Федеральным законом от 29.12.2004 № 191-ФЗ «О введении в действие Градостроительного кодекса Российской Федерации», и следующих случаев:</w:t>
            </w:r>
          </w:p>
          <w:p w:rsidR="00226024" w:rsidRPr="00226024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возврат ошибочно перечисленных средств; </w:t>
            </w:r>
          </w:p>
          <w:p w:rsidR="00226024" w:rsidRPr="00226024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 и (или) инвестирование средств компенсационного фонда возмещения вреда в целях их сохранения и увеличения их размера; </w:t>
            </w:r>
          </w:p>
          <w:p w:rsidR="00226024" w:rsidRPr="00226024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  <w:lang w:eastAsia="ru-RU"/>
              </w:rPr>
              <w:t>6.1.3.</w:t>
            </w:r>
            <w:r w:rsidRPr="00226024">
              <w:rPr>
                <w:sz w:val="20"/>
                <w:szCs w:val="20"/>
                <w:lang w:eastAsia="ru-RU"/>
              </w:rPr>
              <w:t xml:space="preserve">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      </w:r>
            <w:r w:rsidRPr="00E336CB">
              <w:rPr>
                <w:sz w:val="20"/>
                <w:szCs w:val="20"/>
              </w:rPr>
              <w:t>п. 3.1. и 3.2. настоящего Положения (выплаты в целях возмещения вреда и судебные издержки), в случаях, предусмотренных статьей 60 Градостроительного кодекса Российской Федерации;</w:t>
            </w:r>
          </w:p>
          <w:p w:rsidR="00226024" w:rsidRPr="00226024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6.1.4.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прибыль организаций, исчисленного с дохода, полученного от размещения средств компенсационного фонда возмещения вреда в 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кредитных организациях, и (или) инвестирования средств компенсационного фонда возмещения вреда в иные финансовые активы; </w:t>
            </w:r>
          </w:p>
          <w:p w:rsidR="00226024" w:rsidRPr="00BD1FF4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6.1.5. перечисление </w:t>
            </w:r>
            <w:proofErr w:type="gramStart"/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компенсационного фонда возмещения вреда Ассоциации</w:t>
            </w:r>
            <w:proofErr w:type="gramEnd"/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Национальному объединению саморегулируемых организаций, членом которого являлась Ассоциация, в случаях, установленных </w:t>
            </w:r>
            <w:r w:rsidR="00BD1FF4"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Градостроительным кодексом Российской Федерации</w:t>
            </w:r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BD1FF4" w:rsidRPr="00BD1FF4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Федеральным законом «О введении в действие Градостроительного кодекса Российской Федерации»</w:t>
            </w:r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226024" w:rsidRPr="002E4FCE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6.1.6. перечисление средств компенсационного фонда возмещения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вреда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</w:t>
            </w:r>
            <w:r w:rsidRPr="002E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котором размещены указанные средства, в случае, указанном в </w:t>
            </w:r>
            <w:r w:rsidR="002E4FCE" w:rsidRPr="002E4FCE">
              <w:rPr>
                <w:rFonts w:ascii="Times New Roman" w:hAnsi="Times New Roman" w:cs="Times New Roman"/>
                <w:sz w:val="20"/>
                <w:szCs w:val="20"/>
              </w:rPr>
              <w:t>пункте 5.5. настоящего Положения</w:t>
            </w:r>
            <w:r w:rsidRPr="002E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226024" w:rsidRPr="00995FC1" w:rsidRDefault="003E03F7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6.1.7.</w:t>
            </w:r>
            <w:r w:rsidR="00226024" w:rsidRPr="002E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перечисление взноса в</w:t>
            </w:r>
            <w:r w:rsidR="00226024"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компенсационный фонд возмещения вреда индивидуального предпринимателя, </w:t>
            </w:r>
            <w:r w:rsidR="00226024" w:rsidRPr="00D2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юридического лица, </w:t>
            </w:r>
            <w:proofErr w:type="gramStart"/>
            <w:r w:rsidR="00226024" w:rsidRPr="00D2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прекративших</w:t>
            </w:r>
            <w:proofErr w:type="gramEnd"/>
            <w:r w:rsidR="00226024" w:rsidRPr="00D2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членство в </w:t>
            </w:r>
            <w:r w:rsidRPr="00D2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Ассоциации</w:t>
            </w:r>
            <w:r w:rsidR="00226024" w:rsidRPr="00D2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специальный банковский счет в соответствии с </w:t>
            </w:r>
            <w:hyperlink r:id="rId5" w:history="1">
              <w:r w:rsidR="00226024" w:rsidRPr="00995F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10 статьи 55.7</w:t>
              </w:r>
            </w:hyperlink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35A6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Градостроительного кодекса Российской Федерации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226024" w:rsidRPr="00995FC1" w:rsidRDefault="003E03F7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6.1.8.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возврат излишне самостоятельно уплаченных членом </w:t>
            </w:r>
            <w:r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Ассоциации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</w:t>
            </w:r>
            <w:proofErr w:type="gramStart"/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вз</w:t>
            </w:r>
            <w:proofErr w:type="gramEnd"/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носа в компенсационный фонд возмещения вреда </w:t>
            </w:r>
            <w:r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Ассоциации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поступления на специальный банковский счет </w:t>
            </w:r>
            <w:r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Ассоциации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Национального объединения саморегулируемых организаций в соответствии с </w:t>
            </w:r>
            <w:hyperlink r:id="rId6" w:history="1">
              <w:r w:rsidR="00226024" w:rsidRPr="00995F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16</w:t>
              </w:r>
            </w:hyperlink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5FC1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55.16 Градостроительного кодекса РФ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D3BBC" w:rsidRPr="00E336CB" w:rsidRDefault="00BD3BBC" w:rsidP="00BD3BBC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995FC1">
              <w:rPr>
                <w:sz w:val="20"/>
                <w:szCs w:val="20"/>
              </w:rPr>
              <w:t xml:space="preserve">6.2. Решение о перечислении средств компенсационного фонда </w:t>
            </w:r>
            <w:r w:rsidRPr="00E336CB">
              <w:rPr>
                <w:sz w:val="20"/>
                <w:szCs w:val="20"/>
              </w:rPr>
              <w:t>возмещения вреда принимает Президент Ассоциации в случаях, установленных п. 6.1.1., 6.1.4.</w:t>
            </w:r>
            <w:r w:rsidR="0092494B" w:rsidRPr="00E336CB">
              <w:rPr>
                <w:sz w:val="20"/>
                <w:szCs w:val="20"/>
              </w:rPr>
              <w:t xml:space="preserve">, </w:t>
            </w:r>
            <w:r w:rsidR="0092494B" w:rsidRPr="00E336CB">
              <w:rPr>
                <w:sz w:val="20"/>
                <w:szCs w:val="20"/>
                <w:highlight w:val="yellow"/>
              </w:rPr>
              <w:t>6.1.8</w:t>
            </w:r>
            <w:r w:rsidRPr="00E336CB">
              <w:rPr>
                <w:sz w:val="20"/>
                <w:szCs w:val="20"/>
              </w:rPr>
              <w:t xml:space="preserve"> настоящего Положения,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      </w:r>
          </w:p>
          <w:p w:rsidR="0092494B" w:rsidRPr="00E336CB" w:rsidRDefault="0092494B" w:rsidP="0092494B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 xml:space="preserve">6.3. Решение о перечислении средств компенсационного фонда возмещения вреда принимает Совет Ассоциации в случаях, установленных пунктами 6.1.3, 6.1.5, </w:t>
            </w:r>
            <w:r w:rsidRPr="00E336CB">
              <w:rPr>
                <w:sz w:val="20"/>
                <w:szCs w:val="20"/>
                <w:highlight w:val="yellow"/>
              </w:rPr>
              <w:t>6.1.7</w:t>
            </w:r>
            <w:r w:rsidRPr="00E336CB">
              <w:rPr>
                <w:sz w:val="20"/>
                <w:szCs w:val="20"/>
              </w:rPr>
              <w:t xml:space="preserve"> настоящего Положения, </w:t>
            </w:r>
            <w:r w:rsidRPr="00E336CB">
              <w:rPr>
                <w:sz w:val="20"/>
                <w:szCs w:val="20"/>
                <w:highlight w:val="yellow"/>
              </w:rPr>
              <w:t xml:space="preserve">а также </w:t>
            </w:r>
            <w:r w:rsidR="00F555BB">
              <w:rPr>
                <w:sz w:val="20"/>
                <w:szCs w:val="20"/>
                <w:highlight w:val="yellow"/>
              </w:rPr>
              <w:t>по основаниям, предусмотренным</w:t>
            </w:r>
            <w:r w:rsidRPr="00E336CB">
              <w:rPr>
                <w:sz w:val="20"/>
                <w:szCs w:val="20"/>
                <w:highlight w:val="yellow"/>
              </w:rPr>
              <w:t xml:space="preserve"> Федеральным законом от 29.12.2004 № 191-ФЗ «О введении в действие Градостроительного кодекса Российской Федерации»</w:t>
            </w:r>
            <w:r w:rsidRPr="00E336CB">
              <w:rPr>
                <w:sz w:val="20"/>
                <w:szCs w:val="20"/>
              </w:rPr>
              <w:t>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      </w:r>
          </w:p>
          <w:p w:rsidR="0092494B" w:rsidRPr="00E336CB" w:rsidRDefault="0092494B" w:rsidP="0092494B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6.4. Решение о перечислении средств компенсационного фонда возмещения вреда по основаниям, указанным в пунктах 6.1.2, 6.1.6, принимает Общее собрание членов Ассоциации.</w:t>
            </w:r>
          </w:p>
          <w:p w:rsidR="00BD3BBC" w:rsidRPr="00226024" w:rsidRDefault="00BD3BBC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EA1" w:rsidRPr="00E336CB" w:rsidRDefault="00C63EA1" w:rsidP="003E03F7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3EA1" w:rsidRPr="00E336CB" w:rsidRDefault="0022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4 статьи 55.16 </w:t>
            </w:r>
            <w:proofErr w:type="spellStart"/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Pr="00E336CB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</w:tr>
      <w:tr w:rsidR="00833AC3" w:rsidRPr="00E336CB" w:rsidTr="006474F2">
        <w:tc>
          <w:tcPr>
            <w:tcW w:w="6345" w:type="dxa"/>
          </w:tcPr>
          <w:p w:rsidR="00833AC3" w:rsidRPr="00044C11" w:rsidRDefault="00833AC3" w:rsidP="00833AC3">
            <w:pPr>
              <w:ind w:firstLine="708"/>
              <w:jc w:val="both"/>
              <w:rPr>
                <w:rFonts w:ascii="Times New Roman" w:eastAsia="Times New Roman" w:hAnsi="Times New Roman"/>
                <w:color w:val="22232F"/>
                <w:lang w:eastAsia="ar-SA"/>
              </w:rPr>
            </w:pPr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lastRenderedPageBreak/>
              <w:t xml:space="preserve">9.2. </w:t>
            </w:r>
            <w:proofErr w:type="gramStart"/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Члены Ассоциации (юридическое лицо, индивидуальный предприниматель), членство которых в Ассоциации прекращено в соответствии с частью 6 или 7 статьи </w:t>
            </w:r>
            <w:r w:rsidRPr="00044C11">
              <w:rPr>
                <w:rFonts w:ascii="Times New Roman" w:eastAsia="Calibri" w:hAnsi="Times New Roman"/>
                <w:color w:val="22232F"/>
                <w:lang w:eastAsia="ar-SA"/>
              </w:rPr>
              <w:lastRenderedPageBreak/>
              <w:t>3</w:t>
            </w:r>
            <w:r w:rsidRPr="00044C11">
              <w:rPr>
                <w:rFonts w:ascii="Times New Roman" w:eastAsia="Calibri" w:hAnsi="Times New Roman"/>
                <w:color w:val="22232F"/>
                <w:vertAlign w:val="superscript"/>
                <w:lang w:eastAsia="ar-SA"/>
              </w:rPr>
              <w:t>3</w:t>
            </w:r>
            <w:r w:rsidRPr="00044C11">
              <w:rPr>
                <w:rFonts w:ascii="Times New Roman" w:eastAsia="Calibri" w:hAnsi="Times New Roman"/>
                <w:color w:val="22232F"/>
                <w:lang w:eastAsia="ar-SA"/>
              </w:rPr>
              <w:t xml:space="preserve"> </w:t>
            </w:r>
            <w:r w:rsidRPr="00044C11">
              <w:rPr>
                <w:rFonts w:ascii="Times New Roman" w:eastAsia="Calibri" w:hAnsi="Times New Roman"/>
                <w:lang w:eastAsia="ar-SA"/>
              </w:rPr>
              <w:t>Федерального закона от 29.12.2004 № 191-ФЗ</w:t>
            </w:r>
            <w:r w:rsidRPr="00044C11">
              <w:rPr>
                <w:rFonts w:ascii="Times New Roman" w:eastAsia="Times New Roman" w:hAnsi="Times New Roman"/>
                <w:lang w:eastAsia="ar-SA"/>
              </w:rPr>
              <w:t xml:space="preserve"> и которые не вступили в иную саморегулируему</w:t>
            </w:r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t>ю организацию, вправе в течение года после 01.07.2021 подать заявление в Ассоциацию о возврате внесенных такими лицами взносов в компенсационный фонд Ассоциации.</w:t>
            </w:r>
            <w:proofErr w:type="gramEnd"/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 </w:t>
            </w:r>
            <w:proofErr w:type="gramStart"/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t>В этом случае Ассоциация обязана в течение десяти дней со дня поступления соответствующего заявления возвратить взносы указанному юридическому лицу, индивидуальному предпринимателю, уплаченные ими в компенсационный фонд Ассоциации,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Ассоциации в результате наступления солидарной ответственности за вред, возникший вследствие недостатков работ по строительству, реконструкции</w:t>
            </w:r>
            <w:proofErr w:type="gramEnd"/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, капитальному ремонту объекта капитального строительства, </w:t>
            </w:r>
            <w:proofErr w:type="gramStart"/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t>выполненных</w:t>
            </w:r>
            <w:proofErr w:type="gramEnd"/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 такими юридическим лицом, индивидуальным предпринимателем. </w:t>
            </w:r>
          </w:p>
          <w:p w:rsidR="00833AC3" w:rsidRPr="00044C11" w:rsidRDefault="00833AC3" w:rsidP="00833AC3">
            <w:pPr>
              <w:ind w:firstLine="708"/>
              <w:jc w:val="both"/>
              <w:rPr>
                <w:rFonts w:ascii="Times New Roman" w:eastAsia="Times New Roman" w:hAnsi="Times New Roman"/>
                <w:color w:val="22232F"/>
                <w:lang w:eastAsia="ar-SA"/>
              </w:rPr>
            </w:pPr>
            <w:r w:rsidRPr="00044C11">
              <w:rPr>
                <w:rFonts w:ascii="Times New Roman" w:eastAsia="Times New Roman" w:hAnsi="Times New Roman"/>
                <w:color w:val="22232F"/>
                <w:lang w:eastAsia="ar-SA"/>
              </w:rPr>
              <w:t>9.3. Со дня возврата лицам, указанным в п. 9.2 настоящего Положения, взносов, уплаченных ими в компенсационный фонд Ассоциации, Ассоциация не может быть привлечена к солидарной ответственности в отношении таких лиц, предусмотренной статьей 60 Градостроительного кодекса Российской Федерации.</w:t>
            </w:r>
          </w:p>
          <w:p w:rsidR="00833AC3" w:rsidRPr="00E336CB" w:rsidRDefault="00833AC3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833AC3" w:rsidRPr="00E336CB" w:rsidRDefault="00833AC3" w:rsidP="003E03F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Исключить нормы, в связи с неактуальностью.</w:t>
            </w:r>
          </w:p>
        </w:tc>
        <w:tc>
          <w:tcPr>
            <w:tcW w:w="1985" w:type="dxa"/>
          </w:tcPr>
          <w:p w:rsidR="00833AC3" w:rsidRPr="00E336CB" w:rsidRDefault="00833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3EA1" w:rsidRDefault="00C63EA1"/>
    <w:sectPr w:rsidR="00C63EA1" w:rsidSect="006474F2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DC"/>
    <w:rsid w:val="00226024"/>
    <w:rsid w:val="002A0EDC"/>
    <w:rsid w:val="002E4FCE"/>
    <w:rsid w:val="003E03F7"/>
    <w:rsid w:val="004175C5"/>
    <w:rsid w:val="006474F2"/>
    <w:rsid w:val="00833AC3"/>
    <w:rsid w:val="0092494B"/>
    <w:rsid w:val="00995FC1"/>
    <w:rsid w:val="00A8140A"/>
    <w:rsid w:val="00AD1BA3"/>
    <w:rsid w:val="00BD1FF4"/>
    <w:rsid w:val="00BD3BBC"/>
    <w:rsid w:val="00BF2C5C"/>
    <w:rsid w:val="00C63EA1"/>
    <w:rsid w:val="00D235A6"/>
    <w:rsid w:val="00E336CB"/>
    <w:rsid w:val="00EA542F"/>
    <w:rsid w:val="00EA7AE7"/>
    <w:rsid w:val="00F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5C5"/>
    <w:rPr>
      <w:color w:val="0000FF"/>
      <w:u w:val="single"/>
    </w:rPr>
  </w:style>
  <w:style w:type="paragraph" w:styleId="a5">
    <w:name w:val="Normal (Web)"/>
    <w:basedOn w:val="a"/>
    <w:rsid w:val="004175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5C5"/>
    <w:rPr>
      <w:color w:val="0000FF"/>
      <w:u w:val="single"/>
    </w:rPr>
  </w:style>
  <w:style w:type="paragraph" w:styleId="a5">
    <w:name w:val="Normal (Web)"/>
    <w:basedOn w:val="a"/>
    <w:rsid w:val="004175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7208&amp;dst=101970&amp;field=134&amp;date=12.09.2022" TargetMode="External"/><Relationship Id="rId5" Type="http://schemas.openxmlformats.org/officeDocument/2006/relationships/hyperlink" Target="https://login.consultant.ru/link/?req=doc&amp;base=LAW&amp;n=407208&amp;dst=3819&amp;field=134&amp;date=12.09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14</cp:revision>
  <cp:lastPrinted>2022-09-14T02:20:00Z</cp:lastPrinted>
  <dcterms:created xsi:type="dcterms:W3CDTF">2022-09-12T02:14:00Z</dcterms:created>
  <dcterms:modified xsi:type="dcterms:W3CDTF">2022-09-14T02:20:00Z</dcterms:modified>
</cp:coreProperties>
</file>