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432" w:start="0" w:end="0"/>
        <w:rPr>
          <w:rFonts w:cs="Verdana"/>
        </w:rPr>
      </w:pP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первого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Настоящей доверенностью  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                                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  <w:u w:val="single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    </w:t>
      </w:r>
      <w:r>
        <w:rPr>
          <w:rFonts w:cs="Times New Roman" w:ascii="Times New Roman" w:hAnsi="Times New Roman"/>
          <w:sz w:val="24"/>
          <w:szCs w:val="24"/>
        </w:rPr>
        <w:t>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ОГРН  _____________________________________, 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лице ___________________________________________________________________________,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21"/>
        <w:ind w:hanging="0" w:end="0"/>
        <w:rPr>
          <w:rFonts w:ascii="Times New Roman" w:hAnsi="Times New Roman" w:cs="Verdana"/>
          <w:b/>
          <w:bCs/>
          <w:sz w:val="24"/>
          <w:szCs w:val="24"/>
        </w:rPr>
      </w:pPr>
      <w:r>
        <w:rPr>
          <w:rFonts w:cs="Verdana"/>
          <w:b/>
          <w:bCs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Дианову Светлану Владимировну 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паспорт серии 0802 № 745285</w:t>
      </w:r>
      <w:r>
        <w:rPr>
          <w:rFonts w:cs="Times New Roman" w:ascii="Times New Roman" w:hAnsi="Times New Roman"/>
          <w:sz w:val="24"/>
          <w:szCs w:val="24"/>
        </w:rPr>
        <w:t xml:space="preserve">, выдан Амурским ГОВД Хабаровского края 17.09.2002,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строителей «СОЮЗ» (АСРО «РОС «СОЮЗ»), которое состоится «10» марта 2021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«11» марта 2021 года, включительно.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Подпись С.В. Диановой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>___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 ____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__________                               _______________              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____________________________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2017-11-15T15:08:00Z</dcterms:created>
  <dc:creator>Лиза Чистякова</dc:creator>
  <dc:description/>
  <cp:keywords/>
  <dc:language>ru-RU</dc:language>
  <cp:lastModifiedBy>Пользователь Windows</cp:lastModifiedBy>
  <cp:lastPrinted>2020-09-23T16:07:00Z</cp:lastPrinted>
  <dcterms:modified xsi:type="dcterms:W3CDTF">2021-01-18T12:08:00Z</dcterms:modified>
  <cp:revision>27</cp:revision>
  <dc:subject/>
  <dc:title>На Бланке члена НП</dc:title>
</cp:coreProperties>
</file>